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E4" w:rsidRDefault="004B37E4" w:rsidP="004B37E4">
      <w:pPr>
        <w:pStyle w:val="a7"/>
        <w:spacing w:beforeLines="50" w:before="156" w:beforeAutospacing="0" w:after="0" w:afterAutospacing="0" w:line="440" w:lineRule="exact"/>
        <w:rPr>
          <w:rFonts w:ascii="Times New Roman" w:eastAsia="黑体" w:hAnsi="Times New Roman"/>
          <w:snapToGrid w:val="0"/>
          <w:sz w:val="32"/>
          <w:szCs w:val="30"/>
        </w:rPr>
      </w:pPr>
      <w:r>
        <w:rPr>
          <w:rFonts w:ascii="Times New Roman" w:eastAsia="黑体" w:hAnsi="Times New Roman"/>
          <w:snapToGrid w:val="0"/>
          <w:sz w:val="32"/>
          <w:szCs w:val="30"/>
        </w:rPr>
        <w:t>附件</w:t>
      </w:r>
      <w:r>
        <w:rPr>
          <w:rFonts w:ascii="Times New Roman" w:eastAsia="黑体" w:hAnsi="Times New Roman" w:hint="eastAsia"/>
          <w:snapToGrid w:val="0"/>
          <w:sz w:val="32"/>
          <w:szCs w:val="30"/>
        </w:rPr>
        <w:t>4</w:t>
      </w:r>
    </w:p>
    <w:p w:rsidR="004B37E4" w:rsidRDefault="004B37E4" w:rsidP="004B37E4">
      <w:pPr>
        <w:spacing w:beforeLines="50" w:before="156" w:afterLines="50" w:after="156" w:line="44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竞赛优秀组织奖名单</w:t>
      </w:r>
    </w:p>
    <w:p w:rsidR="004B37E4" w:rsidRDefault="004B37E4" w:rsidP="004B37E4">
      <w:pPr>
        <w:pStyle w:val="a7"/>
        <w:spacing w:before="0" w:beforeAutospacing="0" w:after="0" w:afterAutospacing="0" w:line="440" w:lineRule="exac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color w:val="FF0000"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bCs/>
          <w:sz w:val="28"/>
          <w:szCs w:val="28"/>
        </w:rPr>
        <w:t>山东省石油化学工会</w:t>
      </w:r>
    </w:p>
    <w:p w:rsidR="004B37E4" w:rsidRDefault="004B37E4" w:rsidP="004B37E4">
      <w:pPr>
        <w:pStyle w:val="a7"/>
        <w:spacing w:before="0" w:beforeAutospacing="0" w:after="0" w:afterAutospacing="0" w:line="440" w:lineRule="exact"/>
        <w:ind w:firstLineChars="300" w:firstLine="84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河南省石油化学工会</w:t>
      </w:r>
    </w:p>
    <w:p w:rsidR="004B37E4" w:rsidRDefault="004B37E4" w:rsidP="004B37E4">
      <w:pPr>
        <w:pStyle w:val="a7"/>
        <w:spacing w:before="0" w:beforeAutospacing="0" w:after="0" w:afterAutospacing="0" w:line="440" w:lineRule="exact"/>
        <w:ind w:firstLineChars="300" w:firstLine="84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中国石油天然气股份有限公司</w:t>
      </w:r>
    </w:p>
    <w:p w:rsidR="004B37E4" w:rsidRDefault="004B37E4" w:rsidP="004B37E4">
      <w:pPr>
        <w:pStyle w:val="a7"/>
        <w:spacing w:before="0" w:beforeAutospacing="0" w:after="0" w:afterAutospacing="0" w:line="440" w:lineRule="exact"/>
        <w:ind w:firstLineChars="300" w:firstLine="84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中国石油化工集团公司</w:t>
      </w:r>
    </w:p>
    <w:p w:rsidR="004B37E4" w:rsidRDefault="004B37E4" w:rsidP="004B37E4">
      <w:pPr>
        <w:pStyle w:val="a7"/>
        <w:spacing w:before="0" w:beforeAutospacing="0" w:after="0" w:afterAutospacing="0" w:line="440" w:lineRule="exact"/>
        <w:ind w:firstLineChars="300" w:firstLine="84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中国海洋石油总公司</w:t>
      </w:r>
    </w:p>
    <w:p w:rsidR="004B37E4" w:rsidRDefault="004B37E4" w:rsidP="004B37E4">
      <w:pPr>
        <w:pStyle w:val="a7"/>
        <w:spacing w:before="0" w:beforeAutospacing="0" w:after="0" w:afterAutospacing="0" w:line="440" w:lineRule="exact"/>
        <w:ind w:firstLineChars="300" w:firstLine="84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新疆中泰（集团）有限责任公司</w:t>
      </w:r>
    </w:p>
    <w:p w:rsidR="001E731C" w:rsidRPr="004B37E4" w:rsidRDefault="001E731C" w:rsidP="004B37E4">
      <w:bookmarkStart w:id="0" w:name="_GoBack"/>
      <w:bookmarkEnd w:id="0"/>
    </w:p>
    <w:sectPr w:rsidR="001E731C" w:rsidRPr="004B3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71" w:rsidRDefault="00491D71" w:rsidP="00CB0D55">
      <w:r>
        <w:separator/>
      </w:r>
    </w:p>
  </w:endnote>
  <w:endnote w:type="continuationSeparator" w:id="0">
    <w:p w:rsidR="00491D71" w:rsidRDefault="00491D71" w:rsidP="00C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71" w:rsidRDefault="00491D71" w:rsidP="00CB0D55">
      <w:r>
        <w:separator/>
      </w:r>
    </w:p>
  </w:footnote>
  <w:footnote w:type="continuationSeparator" w:id="0">
    <w:p w:rsidR="00491D71" w:rsidRDefault="00491D71" w:rsidP="00CB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413"/>
    <w:multiLevelType w:val="multilevel"/>
    <w:tmpl w:val="45440413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E"/>
    <w:rsid w:val="00123135"/>
    <w:rsid w:val="001E731C"/>
    <w:rsid w:val="00240B78"/>
    <w:rsid w:val="00296354"/>
    <w:rsid w:val="00491D71"/>
    <w:rsid w:val="004B37E4"/>
    <w:rsid w:val="004D7604"/>
    <w:rsid w:val="005F3244"/>
    <w:rsid w:val="008713C6"/>
    <w:rsid w:val="00CB0D55"/>
    <w:rsid w:val="00D70D3E"/>
    <w:rsid w:val="00F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2D466-F46B-44E8-8D53-4B01612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D55"/>
    <w:rPr>
      <w:sz w:val="18"/>
      <w:szCs w:val="18"/>
    </w:rPr>
  </w:style>
  <w:style w:type="paragraph" w:styleId="a7">
    <w:name w:val="Normal (Web)"/>
    <w:basedOn w:val="a"/>
    <w:rsid w:val="004B37E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6</cp:revision>
  <dcterms:created xsi:type="dcterms:W3CDTF">2017-10-17T05:50:00Z</dcterms:created>
  <dcterms:modified xsi:type="dcterms:W3CDTF">2017-12-11T02:31:00Z</dcterms:modified>
</cp:coreProperties>
</file>